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spacing w:val="-20"/>
          <w:kern w:val="0"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spacing w:val="-20"/>
          <w:kern w:val="0"/>
          <w:sz w:val="44"/>
          <w:szCs w:val="44"/>
        </w:rPr>
        <w:t>（2020年度）全国</w:t>
      </w:r>
      <w:r>
        <w:rPr>
          <w:rFonts w:hint="eastAsia" w:ascii="Times New Roman" w:hAnsi="Times New Roman" w:cs="Times New Roman" w:eastAsiaTheme="majorEastAsia"/>
          <w:b/>
          <w:spacing w:val="-20"/>
          <w:kern w:val="0"/>
          <w:sz w:val="44"/>
          <w:szCs w:val="44"/>
          <w:lang w:eastAsia="zh-CN"/>
        </w:rPr>
        <w:t>秋季</w:t>
      </w:r>
      <w:r>
        <w:rPr>
          <w:rFonts w:hint="default" w:ascii="Times New Roman" w:hAnsi="Times New Roman" w:cs="Times New Roman" w:eastAsiaTheme="majorEastAsia"/>
          <w:b/>
          <w:spacing w:val="-20"/>
          <w:kern w:val="0"/>
          <w:sz w:val="44"/>
          <w:szCs w:val="44"/>
        </w:rPr>
        <w:t>硕博线上巡回招聘会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spacing w:val="-20"/>
          <w:kern w:val="0"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spacing w:val="-20"/>
          <w:kern w:val="0"/>
          <w:sz w:val="44"/>
          <w:szCs w:val="44"/>
        </w:rPr>
        <w:t>场次安排表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cs="Times New Roman"/>
        </w:rPr>
      </w:pPr>
    </w:p>
    <w:tbl>
      <w:tblPr>
        <w:tblStyle w:val="4"/>
        <w:tblW w:w="4949" w:type="pct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3396"/>
        <w:gridCol w:w="2523"/>
        <w:gridCol w:w="227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场次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招聘会会场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b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b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举办网站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9月14日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辽宁省专场 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9月18日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9月21日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9月23日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9月25日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9月28日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10月10日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10月12日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10月14日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10月19日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10月21日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10月23日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10月26日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云南省、贵州省、广西省专场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10月28日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上海市专场 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10月30日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华北地区企事业单位专场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11月9日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社科文史类专场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11月16日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经管类专场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11月17日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生物医学医药类专场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11月19日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职业类院校专场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11月20日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工信人才网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F11AB"/>
    <w:rsid w:val="030B5372"/>
    <w:rsid w:val="07587B48"/>
    <w:rsid w:val="08B82001"/>
    <w:rsid w:val="08EA1DC9"/>
    <w:rsid w:val="09B00172"/>
    <w:rsid w:val="0D3C7B85"/>
    <w:rsid w:val="129C2CD1"/>
    <w:rsid w:val="12B05371"/>
    <w:rsid w:val="16D30B43"/>
    <w:rsid w:val="171C07A2"/>
    <w:rsid w:val="17514955"/>
    <w:rsid w:val="17550DD3"/>
    <w:rsid w:val="18ED1D34"/>
    <w:rsid w:val="19364EAD"/>
    <w:rsid w:val="1C64044B"/>
    <w:rsid w:val="1E5A5C69"/>
    <w:rsid w:val="274174FB"/>
    <w:rsid w:val="27F06047"/>
    <w:rsid w:val="29F658E3"/>
    <w:rsid w:val="2B805668"/>
    <w:rsid w:val="312F1ED9"/>
    <w:rsid w:val="3434482E"/>
    <w:rsid w:val="34620237"/>
    <w:rsid w:val="35CC083B"/>
    <w:rsid w:val="38354446"/>
    <w:rsid w:val="38E156EF"/>
    <w:rsid w:val="3F0F2793"/>
    <w:rsid w:val="3F3272B6"/>
    <w:rsid w:val="408C35CD"/>
    <w:rsid w:val="40B64E2A"/>
    <w:rsid w:val="43C42645"/>
    <w:rsid w:val="4D017AA7"/>
    <w:rsid w:val="4D7D0D88"/>
    <w:rsid w:val="4DF65880"/>
    <w:rsid w:val="4EA765ED"/>
    <w:rsid w:val="50A4208E"/>
    <w:rsid w:val="52814680"/>
    <w:rsid w:val="53D50882"/>
    <w:rsid w:val="54D9612E"/>
    <w:rsid w:val="58AB50F3"/>
    <w:rsid w:val="5A4913A3"/>
    <w:rsid w:val="5C042153"/>
    <w:rsid w:val="5C421D4A"/>
    <w:rsid w:val="5CCE745E"/>
    <w:rsid w:val="5D1801D9"/>
    <w:rsid w:val="5D6B4B2F"/>
    <w:rsid w:val="5D9B28D4"/>
    <w:rsid w:val="5DBA4DD8"/>
    <w:rsid w:val="5EB772AB"/>
    <w:rsid w:val="611440F6"/>
    <w:rsid w:val="624F48CC"/>
    <w:rsid w:val="64F23F1E"/>
    <w:rsid w:val="66292269"/>
    <w:rsid w:val="68753226"/>
    <w:rsid w:val="6B294868"/>
    <w:rsid w:val="6BCE4512"/>
    <w:rsid w:val="6C9C3570"/>
    <w:rsid w:val="700F7CB8"/>
    <w:rsid w:val="7088302C"/>
    <w:rsid w:val="72471CF3"/>
    <w:rsid w:val="72E4689C"/>
    <w:rsid w:val="72E87AFC"/>
    <w:rsid w:val="7696021D"/>
    <w:rsid w:val="76A95514"/>
    <w:rsid w:val="77CE62BA"/>
    <w:rsid w:val="7A0C4CF7"/>
    <w:rsid w:val="7B1E71EC"/>
    <w:rsid w:val="7BBC32EE"/>
    <w:rsid w:val="7C1D61A0"/>
    <w:rsid w:val="7E2A658A"/>
    <w:rsid w:val="7EE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JIE</dc:creator>
  <cp:lastModifiedBy>Administrator</cp:lastModifiedBy>
  <cp:lastPrinted>2020-06-24T08:14:00Z</cp:lastPrinted>
  <dcterms:modified xsi:type="dcterms:W3CDTF">2020-07-14T02:53:42Z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